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9061" w14:textId="798DB053" w:rsidR="00484D2D" w:rsidRPr="00FF2ACC" w:rsidRDefault="0085364E" w:rsidP="00FF2ACC">
      <w:pPr>
        <w:jc w:val="right"/>
        <w:rPr>
          <w:rFonts w:ascii="Times New Roman" w:hAnsi="Times New Roman"/>
          <w:sz w:val="28"/>
          <w:szCs w:val="28"/>
        </w:rPr>
      </w:pPr>
      <w:r w:rsidRPr="00FF2ACC">
        <w:rPr>
          <w:rFonts w:ascii="Times New Roman" w:hAnsi="Times New Roman"/>
          <w:sz w:val="28"/>
          <w:szCs w:val="28"/>
        </w:rPr>
        <w:t>Приложение№1</w:t>
      </w:r>
    </w:p>
    <w:p w14:paraId="14FE990E" w14:textId="56620B73" w:rsidR="0085364E" w:rsidRDefault="0085364E" w:rsidP="0085364E">
      <w:pPr>
        <w:pStyle w:val="ConsPlusNormal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оборудования учебно</w:t>
      </w:r>
      <w:r w:rsidR="00FF2AC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F2ACC">
        <w:rPr>
          <w:rFonts w:ascii="Times New Roman" w:eastAsia="Times New Roman" w:hAnsi="Times New Roman" w:cs="Times New Roman"/>
          <w:b/>
          <w:bCs/>
          <w:sz w:val="28"/>
          <w:szCs w:val="28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64278F1" w14:textId="60F04177" w:rsidR="0085364E" w:rsidRDefault="00575B6B" w:rsidP="0085364E">
      <w:pPr>
        <w:pStyle w:val="ConsPlusNormal"/>
        <w:spacing w:line="276" w:lineRule="auto"/>
        <w:ind w:firstLine="567"/>
        <w:jc w:val="center"/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575B6B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Республика Бурятия, г. Улан-Удэ, ул. Гагарина,38</w:t>
      </w:r>
    </w:p>
    <w:p w14:paraId="1B544811" w14:textId="77777777" w:rsidR="0022200C" w:rsidRPr="00575B6B" w:rsidRDefault="0022200C" w:rsidP="0085364E">
      <w:pPr>
        <w:pStyle w:val="ConsPlusNormal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5"/>
        <w:gridCol w:w="1275"/>
        <w:gridCol w:w="1418"/>
      </w:tblGrid>
      <w:tr w:rsidR="0022200C" w:rsidRPr="0022200C" w14:paraId="074BFD84" w14:textId="77777777" w:rsidTr="001719F6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8C0932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" w:name="Par2061"/>
            <w:bookmarkEnd w:id="1"/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средств обучения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D9EFF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D6FA4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Количество</w:t>
            </w:r>
          </w:p>
        </w:tc>
      </w:tr>
      <w:tr w:rsidR="0022200C" w:rsidRPr="0022200C" w14:paraId="5DF254E7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49594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Технические средства обучения</w:t>
            </w:r>
          </w:p>
        </w:tc>
      </w:tr>
      <w:tr w:rsidR="0022200C" w:rsidRPr="0022200C" w14:paraId="694DC5C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4AFFB8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Компьютер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51738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CA348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02DFBC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7A9600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Технические средства демонстрации аудиовизуальной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D696C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62679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375688B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1FEF6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Учебно-наглядные пособия по учебным предметам</w:t>
            </w:r>
          </w:p>
          <w:p w14:paraId="17304FE3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(допустимо представлять в виде плаката, стенда, модели, фильма, мультимедийных слайдов)</w:t>
            </w:r>
          </w:p>
        </w:tc>
      </w:tr>
      <w:tr w:rsidR="0022200C" w:rsidRPr="0022200C" w14:paraId="22FB3499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38755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законодательства Российской Федерации в сфере дорожного движения</w:t>
            </w:r>
          </w:p>
        </w:tc>
      </w:tr>
      <w:tr w:rsidR="0022200C" w:rsidRPr="0022200C" w14:paraId="51CB44FD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A1D93D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положения, основные понятия и термины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BCA8A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9E951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940591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E22746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обязанности водителей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D7783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2CB59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0C5D1D8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4A6E0B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Последовательность действий при ДТП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085F2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37CA6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64C631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B426F6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Опасное вождение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B988F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C7E94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5966FC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B833D1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Дорожные знаки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CB178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52B27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291D90F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74BF81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Дорожная разметка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7A7F4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717B3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298974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040DEB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специальных сигналов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AC797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BC3DB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3B7560F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2EF898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Обязанности пешеходов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7BF5F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98746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98EEF2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B6D5CD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Обязанности пассажиров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8F39F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B053E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34D505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B78795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Сигналы светофора с демонстрацией режимов работы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D4BD5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70F3F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73AE33F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810A14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Сигналы регулировщика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08020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437DB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9D3BD6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92CC05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DBA0A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AFC2D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252986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B16E55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687C1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6E522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6EF334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5AD996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Расположение транспортных средств на проезжей части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E2290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4BF47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0F677E6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18E284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Скорость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ABA8D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7A49A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D03F5D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06A0CB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Обгон, опережение, встречный разъезд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779323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5495C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9F6C676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BFB62E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Остановка и стоянка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0DB5B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022FF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BE0A68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B286B6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ACC2F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BFEC8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224C60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46102B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B34FB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05589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00AFE64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7CD588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Движение через железнодорожные пути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C9FB3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B6AA4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E4E008F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721DBE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Движение по автомагистралям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FE09E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CED85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AD3FA9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178331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Движение в жилых зонах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4D85C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10E2A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755621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140FEC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Приоритет маршрутных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7AA0E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7BE03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4A8F656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1A0EA8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52965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5E31C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498B55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0FF2713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Буксировка механических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8AB1A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CF5FB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499B52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171C91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Учебная езда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3C1BD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0518E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334D6E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7C690F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Перевозка людей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B38B9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FE635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1102D7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D24D91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Перевозка грузов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A8652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3C518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241E51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4ABFE8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50368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4940A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302A3A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4FE739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Опознавательные и регистрационные знаки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A5C96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2BD12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E9C6A5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74BF34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C1204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FFCE5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BFC4E5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1A8CAC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Учебно-наглядное пособие для моделирования дорожных ситуаций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76E95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E1796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B0D656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955861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0511B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84932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ABE984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BF8098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92ED4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A5266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A10787C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E3CBD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Психофизиологические основы деятельности водителя</w:t>
            </w:r>
          </w:p>
        </w:tc>
      </w:tr>
      <w:tr w:rsidR="0022200C" w:rsidRPr="0022200C" w14:paraId="00685F5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4EB046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15286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BBE5B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9FA67B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F1E7FD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Эмоциональные состояния и профилактика конфликтов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1B694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A16DB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30CC18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66A6CD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DF44E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63645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5C141F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B686DA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432F7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8141A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2D4144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20CB13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F6867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901DC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96CB65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D1A69E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Профессиональное восприятие скорости и опасности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5D2CF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92D11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7AC248A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B6CD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управления транспортными средствами</w:t>
            </w:r>
          </w:p>
        </w:tc>
      </w:tr>
      <w:tr w:rsidR="0022200C" w:rsidRPr="0022200C" w14:paraId="1181104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2029C4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Сложные дорожные условия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31F09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E87FF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C078386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F5A317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и причины ДТП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28422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7E942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E478E9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74D8B3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Типичные опасные ситуации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E2872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6802F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7A7827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A36C353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Опасности при обгоне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F01A0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232DF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C80D2AF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0452DB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Сложные метеоусловия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F732B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62B9D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29A977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51F726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Движение в темное время суток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7458F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85F87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B7BAF9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FB0C78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Посадка водителя за рулем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E475F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8D72D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D26828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30B4B7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Приемы руления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5B868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45930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CB9AC1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9697E9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Способы торможения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29ED5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844E3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48ADA8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A0B977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Тормозной и остановочный путь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BF8BF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69A92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862BA5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DEEC1C3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Действия водителя в критических ситуациях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8C49A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F36B2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D34E30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E94840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Силы, действующие на транспортное средство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99351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96909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FF8C10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0F5F04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Управление автомобилем в нештатных ситуациях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1006A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DBD7F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24A978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512CA8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Активная безопасность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F1008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AE003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5D7F76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2A4825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Профессиональная надежность водителя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2A25F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FE679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41F299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93BCA9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D7F35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9E834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42CE44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A8C385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Влияние дорожных условий на безопасность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592B7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E4EB8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0EECC5B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93E34C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Безопасное прохождение поворотов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7BD75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FFFF2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7AACE4D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C693CE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51E10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31A59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5DDFA9F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EB9332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Безопасность пешеходов и велосипедистов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EBDDC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A6B0E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C0A2B8F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FE468A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Типичные ошибки пешеходов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90703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2CDC3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95278A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D36028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Типовые примеры допускаемых нарушений </w:t>
            </w:r>
            <w:hyperlink r:id="rId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Pr="0022200C">
                <w:rPr>
                  <w:rFonts w:ascii="Times New Roman" w:eastAsiaTheme="minorEastAsia" w:hAnsi="Times New Roman"/>
                  <w:kern w:val="2"/>
                  <w:sz w:val="24"/>
                  <w:szCs w:val="24"/>
                  <w:lang w:eastAsia="ru-RU"/>
                  <w14:ligatures w14:val="standardContextual"/>
                </w:rPr>
                <w:t>Правил</w:t>
              </w:r>
            </w:hyperlink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0B353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04EF0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71E1349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EB260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Устройство и техническое обслуживание транспортных средств категории «B» как объектов управления</w:t>
            </w:r>
          </w:p>
        </w:tc>
      </w:tr>
      <w:tr w:rsidR="0022200C" w:rsidRPr="0022200C" w14:paraId="6D683D5D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7D6BB5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автотранспортных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DD36E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8FBD9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86CF4B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30702E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автомобиля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0679B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78EEC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EADE8B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6F5526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66C9D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599B7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07CA353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0C58F1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0E702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F1F82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2AACE95D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368E75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7F8BF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2A0FC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E5F087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6816FF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B17F7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73FA8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16CA08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ED403D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A3FD5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3AA8D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FACCDF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F56C25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697983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67797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456464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3671603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ходовой части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C4466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CEE5E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CA8B03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CD3D61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Конструкция, назначение, маркировка и износ автомобильных шин.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C8C2D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E86CF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38D143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E7D3D8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 работы тормозных систем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AED83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AA4E5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2C4A03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64E227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8CA21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343AE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081EA6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C44025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Источники и потребители электрической энергии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1B078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FD390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DC0260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30B67D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9B497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5E5A6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B2F91E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F7E812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Электронные системы управления автомобилем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2E778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ABA04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4D3448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AFD8F9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Автомобильные эксплуатационные материалы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7AFFB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B17B4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5F5EC1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7F90B6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и общее устройство прицепов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37E4E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566F3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8B639A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66E4CE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подвесок, применяемых на прицепах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87FB2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BACF7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0A7E93C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1CEE70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Электрооборудование прицепов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81E13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A8F2F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5A47B6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4F6FD4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Устройство узла сцепки и тягово-сцепного устройства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60309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33E9F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00A8BC9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21F363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Устройство тормозной системы прицепов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7002B3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24464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8BEA4A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45748D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91459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281BC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510D5BDE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BF117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Организация и выполнение грузовых перевозок автомобильным транспортом</w:t>
            </w:r>
          </w:p>
        </w:tc>
      </w:tr>
      <w:tr w:rsidR="0022200C" w:rsidRPr="0022200C" w14:paraId="4E70C70A" w14:textId="77777777" w:rsidTr="001719F6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88A2D7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FFE61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2A8D0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6A5DDBA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90BCB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22200C" w:rsidRPr="0022200C" w14:paraId="4BB7C2C9" w14:textId="77777777" w:rsidTr="001719F6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438097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CF7BA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C7D80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72C474F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879F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22200C" w:rsidRPr="0022200C" w14:paraId="6EF2AEC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8B8733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Pr="0022200C">
                <w:rPr>
                  <w:rFonts w:ascii="Times New Roman" w:eastAsiaTheme="minorEastAsia" w:hAnsi="Times New Roman"/>
                  <w:kern w:val="2"/>
                  <w:sz w:val="24"/>
                  <w:szCs w:val="24"/>
                  <w:lang w:eastAsia="ru-RU"/>
                  <w14:ligatures w14:val="standardContextual"/>
                </w:rPr>
                <w:t>Правила</w:t>
              </w:r>
            </w:hyperlink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91D2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50845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16</w:t>
            </w:r>
          </w:p>
        </w:tc>
      </w:tr>
      <w:tr w:rsidR="0022200C" w:rsidRPr="0022200C" w14:paraId="4268CB3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F284E6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54A92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E9E7A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16</w:t>
            </w:r>
          </w:p>
        </w:tc>
      </w:tr>
      <w:tr w:rsidR="0022200C" w:rsidRPr="0022200C" w14:paraId="7F3FA861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488C6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Информационно-методические материалы</w:t>
            </w:r>
          </w:p>
        </w:tc>
      </w:tr>
      <w:tr w:rsidR="0022200C" w:rsidRPr="0022200C" w14:paraId="4880645B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2B845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Информационный стенд</w:t>
            </w:r>
          </w:p>
        </w:tc>
      </w:tr>
      <w:tr w:rsidR="0022200C" w:rsidRPr="0022200C" w14:paraId="187EED6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096C8B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7" w:tooltip="Закон РФ от 07.02.1992 N 2300-1 (ред. от 07.07.2025) &quot;О защите прав потребителей&quot; {КонсультантПлюс}">
              <w:r w:rsidRPr="0022200C">
                <w:rPr>
                  <w:rFonts w:ascii="Times New Roman" w:eastAsiaTheme="minorEastAsia" w:hAnsi="Times New Roman"/>
                  <w:kern w:val="2"/>
                  <w:sz w:val="24"/>
                  <w:szCs w:val="24"/>
                  <w:lang w:eastAsia="ru-RU"/>
                  <w14:ligatures w14:val="standardContextual"/>
                </w:rPr>
                <w:t>Закон</w:t>
              </w:r>
            </w:hyperlink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Российской Федерации от 7 февраля 1992 г. № 2300-1 </w:t>
            </w:r>
          </w:p>
          <w:p w14:paraId="339F8753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«О защите прав потребителей»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17496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66E57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F39532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866434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31250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6797D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D5EA19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537A12F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Программа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2F73C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7840E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5DE5CD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269856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Образовательная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309E8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3FA66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36B3313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E9D2F4C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Учебный план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2C6C7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4A2D2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79B278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3741B7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Календарный учебный график (на каждую учебную группу)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4D9FA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F3CA0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00B22DB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647E82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Расписание занятий (на каждую учебную группу)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A18A3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40315A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7625F72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E90FEED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90B972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27063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1F3773B3" w14:textId="77777777" w:rsidTr="001719F6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98722C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4D1790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8DB3CB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2200C" w:rsidRPr="0022200C" w14:paraId="19485793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5E64A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22200C" w:rsidRPr="0022200C" w14:paraId="5912599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754746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Информационно-телекоммуникационная сеть «Интернет» </w:t>
            </w:r>
          </w:p>
          <w:p w14:paraId="4E0155C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44710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B1338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0F0D970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0031161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Электронные учебно-наглядные пособия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BE79D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54675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4D12837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768AB4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Издания электронных библиотечных систем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7F5A9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C2E68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22200C" w:rsidRPr="0022200C" w14:paraId="63E680D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A49B006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F2C539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84FCE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2200C" w:rsidRPr="0022200C" w14:paraId="7013B47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CEA3D15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361B34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BE8C27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2200C" w:rsidRPr="0022200C" w14:paraId="26440A8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EFE520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9EB86E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2200C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62988" w14:textId="77777777" w:rsidR="0022200C" w:rsidRPr="0022200C" w:rsidRDefault="0022200C" w:rsidP="00222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45EF984D" w14:textId="77777777" w:rsidR="0085364E" w:rsidRDefault="0085364E" w:rsidP="0085364E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14:paraId="13B29B71" w14:textId="312B9990" w:rsidR="0085364E" w:rsidRDefault="0085364E" w:rsidP="0085364E">
      <w:pPr>
        <w:ind w:firstLine="567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2299A787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BCBA42" w14:textId="52F7BCEC" w:rsidR="0085364E" w:rsidRDefault="0085364E" w:rsidP="0085364E">
      <w:pPr>
        <w:pStyle w:val="ConsPlusNormal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</w:rPr>
      </w:pPr>
    </w:p>
    <w:p w14:paraId="09173F17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DC0768" w14:textId="73CA37F0" w:rsidR="0085364E" w:rsidRDefault="0085364E" w:rsidP="0085364E">
      <w:pPr>
        <w:pStyle w:val="ConsPlusNormal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DA61AE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AAA114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53B4F7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85364E" w:rsidSect="00472294">
      <w:pgSz w:w="11906" w:h="16838"/>
      <w:pgMar w:top="568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93023"/>
    <w:multiLevelType w:val="hybridMultilevel"/>
    <w:tmpl w:val="C210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CC"/>
    <w:rsid w:val="000F767C"/>
    <w:rsid w:val="001A2E72"/>
    <w:rsid w:val="001C547A"/>
    <w:rsid w:val="0022200C"/>
    <w:rsid w:val="00250904"/>
    <w:rsid w:val="002C02FB"/>
    <w:rsid w:val="004359C3"/>
    <w:rsid w:val="00472294"/>
    <w:rsid w:val="004728CF"/>
    <w:rsid w:val="00484D2D"/>
    <w:rsid w:val="00524222"/>
    <w:rsid w:val="00575B6B"/>
    <w:rsid w:val="005A6E1D"/>
    <w:rsid w:val="0065495D"/>
    <w:rsid w:val="007C0A83"/>
    <w:rsid w:val="00807669"/>
    <w:rsid w:val="0085364E"/>
    <w:rsid w:val="008D6A74"/>
    <w:rsid w:val="00944DF9"/>
    <w:rsid w:val="00976743"/>
    <w:rsid w:val="00AA6D43"/>
    <w:rsid w:val="00B84E8A"/>
    <w:rsid w:val="00B966B7"/>
    <w:rsid w:val="00BC66D4"/>
    <w:rsid w:val="00C853B5"/>
    <w:rsid w:val="00CC78DA"/>
    <w:rsid w:val="00D962CC"/>
    <w:rsid w:val="00F5698F"/>
    <w:rsid w:val="00FB55D9"/>
    <w:rsid w:val="00FD2BBC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7475"/>
  <w15:chartTrackingRefBased/>
  <w15:docId w15:val="{A1885BBE-9424-4C00-A538-F297577C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8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3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0A83"/>
    <w:pPr>
      <w:ind w:left="720"/>
      <w:contextualSpacing/>
    </w:pPr>
  </w:style>
  <w:style w:type="paragraph" w:styleId="a4">
    <w:name w:val="No Spacing"/>
    <w:uiPriority w:val="99"/>
    <w:qFormat/>
    <w:rsid w:val="007C0A83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536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qFormat/>
    <w:rsid w:val="0085364E"/>
    <w:pPr>
      <w:suppressAutoHyphens/>
      <w:autoSpaceDN w:val="0"/>
      <w:textAlignment w:val="baseline"/>
    </w:pPr>
    <w:rPr>
      <w:rFonts w:ascii="Arial" w:eastAsia="Arial" w:hAnsi="Arial" w:cs="Arial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7&amp;date=05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6719&amp;date=05.11.2025&amp;dst=100015&amp;field=134" TargetMode="External"/><Relationship Id="rId5" Type="http://schemas.openxmlformats.org/officeDocument/2006/relationships/hyperlink" Target="https://login.consultant.ru/link/?req=doc&amp;base=LAW&amp;n=506719&amp;date=05.11.2025&amp;dst=100015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0;&#1074;&#1090;&#1086;&#1096;&#1082;&#1086;&#1083;&#1072;%202_6_3\&#1064;&#1072;&#1073;&#1083;&#1086;&#1085;&#1099;\Word\&#1057;&#1087;&#1080;&#1089;&#1086;&#1082;%20&#1075;&#1088;&#1091;&#1087;&#1087;&#1099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группы 2</Template>
  <TotalTime>0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Пользователь</cp:lastModifiedBy>
  <cp:revision>2</cp:revision>
  <cp:lastPrinted>2024-10-24T03:57:00Z</cp:lastPrinted>
  <dcterms:created xsi:type="dcterms:W3CDTF">2026-05-28T07:10:00Z</dcterms:created>
  <dcterms:modified xsi:type="dcterms:W3CDTF">2026-05-28T07:10:00Z</dcterms:modified>
</cp:coreProperties>
</file>